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3855EB">
        <w:rPr>
          <w:rFonts w:hint="eastAsia"/>
          <w:b/>
          <w:sz w:val="30"/>
          <w:szCs w:val="30"/>
        </w:rPr>
        <w:t>专业英</w:t>
      </w:r>
      <w:r w:rsidR="005D2828">
        <w:rPr>
          <w:rFonts w:hint="eastAsia"/>
          <w:b/>
          <w:sz w:val="30"/>
          <w:szCs w:val="30"/>
        </w:rPr>
        <w:t>语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4"/>
        <w:gridCol w:w="1413"/>
        <w:gridCol w:w="1441"/>
        <w:gridCol w:w="1684"/>
        <w:gridCol w:w="2570"/>
      </w:tblGrid>
      <w:tr w:rsidR="006871DC" w:rsidTr="000770DD">
        <w:tc>
          <w:tcPr>
            <w:tcW w:w="141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13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41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8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570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6871DC" w:rsidTr="000770DD">
        <w:tc>
          <w:tcPr>
            <w:tcW w:w="1414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张相芬</w:t>
            </w:r>
            <w:proofErr w:type="gramEnd"/>
          </w:p>
        </w:tc>
        <w:tc>
          <w:tcPr>
            <w:tcW w:w="1413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41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17745F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17745F" w:rsidRDefault="006871D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xiangfen@shnu.edu.cn</w:t>
            </w:r>
          </w:p>
        </w:tc>
      </w:tr>
      <w:tr w:rsidR="000770DD" w:rsidTr="000770DD">
        <w:tc>
          <w:tcPr>
            <w:tcW w:w="1414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龙艳花</w:t>
            </w:r>
          </w:p>
        </w:tc>
        <w:tc>
          <w:tcPr>
            <w:tcW w:w="1413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441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0770DD" w:rsidRDefault="000770DD">
            <w:r w:rsidRPr="00941276"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 w:rsidRPr="003B55E2">
              <w:rPr>
                <w:sz w:val="24"/>
                <w:szCs w:val="24"/>
              </w:rPr>
              <w:t>yanhua@shnu.edu.cn</w:t>
            </w:r>
          </w:p>
        </w:tc>
      </w:tr>
      <w:tr w:rsidR="000770DD" w:rsidTr="000770DD">
        <w:tc>
          <w:tcPr>
            <w:tcW w:w="1414" w:type="dxa"/>
          </w:tcPr>
          <w:p w:rsidR="000770DD" w:rsidRDefault="005D2828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何宏</w:t>
            </w:r>
          </w:p>
        </w:tc>
        <w:tc>
          <w:tcPr>
            <w:tcW w:w="1413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41" w:type="dxa"/>
          </w:tcPr>
          <w:p w:rsidR="000770DD" w:rsidRDefault="000770DD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84" w:type="dxa"/>
          </w:tcPr>
          <w:p w:rsidR="000770DD" w:rsidRDefault="000770DD">
            <w:r w:rsidRPr="00941276">
              <w:rPr>
                <w:sz w:val="24"/>
                <w:szCs w:val="24"/>
              </w:rPr>
              <w:t>021-57122371</w:t>
            </w:r>
          </w:p>
        </w:tc>
        <w:tc>
          <w:tcPr>
            <w:tcW w:w="2570" w:type="dxa"/>
          </w:tcPr>
          <w:p w:rsidR="000770DD" w:rsidRDefault="005D2828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e.hong</w:t>
            </w:r>
            <w:r w:rsidR="000770DD">
              <w:rPr>
                <w:rFonts w:hint="eastAsia"/>
                <w:sz w:val="24"/>
                <w:szCs w:val="24"/>
              </w:rPr>
              <w:t>@shnu.edu.cn</w:t>
            </w:r>
          </w:p>
        </w:tc>
      </w:tr>
    </w:tbl>
    <w:p w:rsidR="00EE516D" w:rsidRDefault="003B55E2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张相芬：主要讲授信号与系统、通信</w:t>
      </w:r>
      <w:r w:rsidR="007A5F5F">
        <w:rPr>
          <w:rFonts w:hint="eastAsia"/>
          <w:sz w:val="24"/>
          <w:szCs w:val="24"/>
        </w:rPr>
        <w:t>原理</w:t>
      </w:r>
      <w:r>
        <w:rPr>
          <w:rFonts w:hint="eastAsia"/>
          <w:sz w:val="24"/>
          <w:szCs w:val="24"/>
        </w:rPr>
        <w:t>和专业英语等</w:t>
      </w:r>
      <w:r w:rsidR="00C14B35">
        <w:rPr>
          <w:sz w:val="24"/>
          <w:szCs w:val="24"/>
        </w:rPr>
        <w:t>本科课程，</w:t>
      </w:r>
      <w:r w:rsidR="0024361E">
        <w:rPr>
          <w:rFonts w:hint="eastAsia"/>
          <w:sz w:val="24"/>
          <w:szCs w:val="24"/>
        </w:rPr>
        <w:t>其富有亲和力的授课风格受到学生普遍好评</w:t>
      </w:r>
      <w:r w:rsidR="00C14B35">
        <w:rPr>
          <w:sz w:val="24"/>
          <w:szCs w:val="24"/>
        </w:rPr>
        <w:t>；主要研究领域</w:t>
      </w:r>
      <w:r w:rsidR="0024361E">
        <w:rPr>
          <w:rFonts w:hint="eastAsia"/>
          <w:sz w:val="24"/>
          <w:szCs w:val="24"/>
        </w:rPr>
        <w:t>为信号与信息处理；主要</w:t>
      </w:r>
      <w:r w:rsidR="00C14B35">
        <w:rPr>
          <w:sz w:val="24"/>
          <w:szCs w:val="24"/>
        </w:rPr>
        <w:t>研究成果</w:t>
      </w:r>
      <w:r w:rsidR="0024361E">
        <w:rPr>
          <w:rFonts w:hint="eastAsia"/>
          <w:sz w:val="24"/>
          <w:szCs w:val="24"/>
        </w:rPr>
        <w:t>包括，发表</w:t>
      </w:r>
      <w:r w:rsidR="0024361E">
        <w:rPr>
          <w:rFonts w:hint="eastAsia"/>
          <w:sz w:val="24"/>
          <w:szCs w:val="24"/>
        </w:rPr>
        <w:t>SCI/EI</w:t>
      </w:r>
      <w:r w:rsidR="0024361E">
        <w:rPr>
          <w:rFonts w:hint="eastAsia"/>
          <w:sz w:val="24"/>
          <w:szCs w:val="24"/>
        </w:rPr>
        <w:t>检索论文</w:t>
      </w:r>
      <w:r w:rsidR="0024361E">
        <w:rPr>
          <w:rFonts w:hint="eastAsia"/>
          <w:sz w:val="24"/>
          <w:szCs w:val="24"/>
        </w:rPr>
        <w:t>10</w:t>
      </w:r>
      <w:r w:rsidR="0024361E">
        <w:rPr>
          <w:rFonts w:hint="eastAsia"/>
          <w:sz w:val="24"/>
          <w:szCs w:val="24"/>
        </w:rPr>
        <w:t>余篇，专利授权</w:t>
      </w:r>
      <w:r w:rsidR="0024361E">
        <w:rPr>
          <w:rFonts w:hint="eastAsia"/>
          <w:sz w:val="24"/>
          <w:szCs w:val="24"/>
        </w:rPr>
        <w:t>1</w:t>
      </w:r>
      <w:r w:rsidR="0024361E">
        <w:rPr>
          <w:rFonts w:hint="eastAsia"/>
          <w:sz w:val="24"/>
          <w:szCs w:val="24"/>
        </w:rPr>
        <w:t>项，参与科研项目多项。</w:t>
      </w:r>
    </w:p>
    <w:p w:rsidR="0024361E" w:rsidRDefault="0024361E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龙艳花：主要讲授信号与系统、</w:t>
      </w:r>
      <w:r w:rsidR="00E82216">
        <w:rPr>
          <w:rFonts w:hint="eastAsia"/>
          <w:sz w:val="24"/>
          <w:szCs w:val="24"/>
        </w:rPr>
        <w:t>单片机原理及应用、</w:t>
      </w:r>
      <w:r>
        <w:rPr>
          <w:rFonts w:hint="eastAsia"/>
          <w:sz w:val="24"/>
          <w:szCs w:val="24"/>
        </w:rPr>
        <w:t>数字语音处理等</w:t>
      </w:r>
      <w:r>
        <w:rPr>
          <w:sz w:val="24"/>
          <w:szCs w:val="24"/>
        </w:rPr>
        <w:t>本科课程，</w:t>
      </w:r>
      <w:r>
        <w:rPr>
          <w:rFonts w:hint="eastAsia"/>
          <w:sz w:val="24"/>
          <w:szCs w:val="24"/>
        </w:rPr>
        <w:t>其干练的做事风格受到学生普遍认可</w:t>
      </w:r>
      <w:r>
        <w:rPr>
          <w:sz w:val="24"/>
          <w:szCs w:val="24"/>
        </w:rPr>
        <w:t>；主要研究领域</w:t>
      </w:r>
      <w:r>
        <w:rPr>
          <w:rFonts w:hint="eastAsia"/>
          <w:sz w:val="24"/>
          <w:szCs w:val="24"/>
        </w:rPr>
        <w:t>为</w:t>
      </w:r>
      <w:r w:rsidR="00E82216">
        <w:rPr>
          <w:rFonts w:hint="eastAsia"/>
          <w:sz w:val="24"/>
          <w:szCs w:val="24"/>
        </w:rPr>
        <w:t>模式识别与</w:t>
      </w:r>
      <w:r>
        <w:rPr>
          <w:rFonts w:hint="eastAsia"/>
          <w:sz w:val="24"/>
          <w:szCs w:val="24"/>
        </w:rPr>
        <w:t>信号处理；主要</w:t>
      </w:r>
      <w:r>
        <w:rPr>
          <w:sz w:val="24"/>
          <w:szCs w:val="24"/>
        </w:rPr>
        <w:t>研究成果</w:t>
      </w:r>
      <w:r>
        <w:rPr>
          <w:rFonts w:hint="eastAsia"/>
          <w:sz w:val="24"/>
          <w:szCs w:val="24"/>
        </w:rPr>
        <w:t>包括，发表</w:t>
      </w:r>
      <w:r>
        <w:rPr>
          <w:rFonts w:hint="eastAsia"/>
          <w:sz w:val="24"/>
          <w:szCs w:val="24"/>
        </w:rPr>
        <w:t>SCI/EI</w:t>
      </w:r>
      <w:r>
        <w:rPr>
          <w:rFonts w:hint="eastAsia"/>
          <w:sz w:val="24"/>
          <w:szCs w:val="24"/>
        </w:rPr>
        <w:t>检索论文</w:t>
      </w:r>
      <w:r w:rsidR="00E82216">
        <w:rPr>
          <w:rFonts w:hint="eastAsia"/>
          <w:sz w:val="24"/>
          <w:szCs w:val="24"/>
        </w:rPr>
        <w:t>多</w:t>
      </w:r>
      <w:r>
        <w:rPr>
          <w:rFonts w:hint="eastAsia"/>
          <w:sz w:val="24"/>
          <w:szCs w:val="24"/>
        </w:rPr>
        <w:t>篇，</w:t>
      </w:r>
      <w:r w:rsidR="00E82216">
        <w:rPr>
          <w:rFonts w:hint="eastAsia"/>
          <w:sz w:val="24"/>
          <w:szCs w:val="24"/>
        </w:rPr>
        <w:t>主持和</w:t>
      </w:r>
      <w:r>
        <w:rPr>
          <w:rFonts w:hint="eastAsia"/>
          <w:sz w:val="24"/>
          <w:szCs w:val="24"/>
        </w:rPr>
        <w:t>参与科研项目多项。</w:t>
      </w:r>
    </w:p>
    <w:p w:rsidR="00E82216" w:rsidRDefault="005D2828" w:rsidP="00E822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何宏</w:t>
      </w:r>
      <w:r w:rsidR="00E82216">
        <w:rPr>
          <w:rFonts w:hint="eastAsia"/>
          <w:sz w:val="24"/>
          <w:szCs w:val="24"/>
        </w:rPr>
        <w:t>：主要讲授</w:t>
      </w:r>
      <w:r w:rsidR="00EF7472">
        <w:rPr>
          <w:rFonts w:hint="eastAsia"/>
          <w:sz w:val="24"/>
          <w:szCs w:val="24"/>
        </w:rPr>
        <w:t>专业英语</w:t>
      </w:r>
      <w:r w:rsidR="00E82216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微机控制</w:t>
      </w:r>
      <w:r w:rsidR="00E82216">
        <w:rPr>
          <w:rFonts w:hint="eastAsia"/>
          <w:sz w:val="24"/>
          <w:szCs w:val="24"/>
        </w:rPr>
        <w:t>等</w:t>
      </w:r>
      <w:r w:rsidR="00E82216">
        <w:rPr>
          <w:sz w:val="24"/>
          <w:szCs w:val="24"/>
        </w:rPr>
        <w:t>本科课程，</w:t>
      </w:r>
      <w:r w:rsidR="00E82216">
        <w:rPr>
          <w:rFonts w:hint="eastAsia"/>
          <w:sz w:val="24"/>
          <w:szCs w:val="24"/>
        </w:rPr>
        <w:t>其</w:t>
      </w:r>
      <w:r w:rsidR="00B76908">
        <w:rPr>
          <w:rFonts w:hint="eastAsia"/>
          <w:sz w:val="24"/>
          <w:szCs w:val="24"/>
        </w:rPr>
        <w:t>谦和的态度</w:t>
      </w:r>
      <w:r w:rsidR="00E82216">
        <w:rPr>
          <w:rFonts w:hint="eastAsia"/>
          <w:sz w:val="24"/>
          <w:szCs w:val="24"/>
        </w:rPr>
        <w:t>受到学生普遍认可</w:t>
      </w:r>
      <w:r w:rsidR="00E82216">
        <w:rPr>
          <w:sz w:val="24"/>
          <w:szCs w:val="24"/>
        </w:rPr>
        <w:t>；主要研究领域</w:t>
      </w:r>
      <w:r w:rsidR="00E82216">
        <w:rPr>
          <w:rFonts w:hint="eastAsia"/>
          <w:sz w:val="24"/>
          <w:szCs w:val="24"/>
        </w:rPr>
        <w:t>为</w:t>
      </w:r>
      <w:r w:rsidR="00B76908">
        <w:rPr>
          <w:rFonts w:hint="eastAsia"/>
          <w:sz w:val="24"/>
          <w:szCs w:val="24"/>
        </w:rPr>
        <w:t>图像</w:t>
      </w:r>
      <w:r w:rsidR="00E82216">
        <w:rPr>
          <w:rFonts w:hint="eastAsia"/>
          <w:sz w:val="24"/>
          <w:szCs w:val="24"/>
        </w:rPr>
        <w:t>处理；主要</w:t>
      </w:r>
      <w:r w:rsidR="00E82216">
        <w:rPr>
          <w:sz w:val="24"/>
          <w:szCs w:val="24"/>
        </w:rPr>
        <w:t>研究成果</w:t>
      </w:r>
      <w:r w:rsidR="00E82216">
        <w:rPr>
          <w:rFonts w:hint="eastAsia"/>
          <w:sz w:val="24"/>
          <w:szCs w:val="24"/>
        </w:rPr>
        <w:t>包括，发表</w:t>
      </w:r>
      <w:r w:rsidR="00E82216">
        <w:rPr>
          <w:rFonts w:hint="eastAsia"/>
          <w:sz w:val="24"/>
          <w:szCs w:val="24"/>
        </w:rPr>
        <w:t>SCI/EI</w:t>
      </w:r>
      <w:r w:rsidR="00E82216">
        <w:rPr>
          <w:rFonts w:hint="eastAsia"/>
          <w:sz w:val="24"/>
          <w:szCs w:val="24"/>
        </w:rPr>
        <w:t>检索论文多篇，主持和参与科研项目多项。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A119A4" w:rsidRDefault="00A119A4" w:rsidP="00A119A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3855EB">
        <w:rPr>
          <w:rFonts w:hint="eastAsia"/>
          <w:sz w:val="24"/>
          <w:szCs w:val="24"/>
        </w:rPr>
        <w:t>专业英语</w:t>
      </w:r>
    </w:p>
    <w:p w:rsidR="00A119A4" w:rsidRDefault="00A119A4" w:rsidP="00A119A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3855EB">
        <w:rPr>
          <w:rFonts w:hint="eastAsia"/>
          <w:sz w:val="24"/>
          <w:szCs w:val="24"/>
        </w:rPr>
        <w:t>Special English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7A5F5F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 w:rsidR="005D2828">
        <w:rPr>
          <w:rFonts w:hint="eastAsia"/>
          <w:sz w:val="24"/>
          <w:szCs w:val="24"/>
        </w:rPr>
        <w:t>□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5D2828" w:rsidP="00CD6DB0">
      <w:pPr>
        <w:spacing w:line="360" w:lineRule="auto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EF7472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 w:rsidR="00EF7472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A119A4">
        <w:rPr>
          <w:rFonts w:hint="eastAsia"/>
          <w:sz w:val="24"/>
          <w:szCs w:val="24"/>
        </w:rPr>
        <w:t>21</w:t>
      </w:r>
      <w:r w:rsidR="003855EB">
        <w:rPr>
          <w:rFonts w:hint="eastAsia"/>
          <w:sz w:val="24"/>
          <w:szCs w:val="24"/>
        </w:rPr>
        <w:t>6</w:t>
      </w:r>
      <w:r w:rsidR="00A119A4">
        <w:rPr>
          <w:rFonts w:hint="eastAsia"/>
          <w:sz w:val="24"/>
          <w:szCs w:val="24"/>
        </w:rPr>
        <w:t>00</w:t>
      </w:r>
      <w:r w:rsidR="003855EB">
        <w:rPr>
          <w:rFonts w:hint="eastAsia"/>
          <w:sz w:val="24"/>
          <w:szCs w:val="24"/>
        </w:rPr>
        <w:t>52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3855EB">
        <w:rPr>
          <w:rFonts w:hint="eastAsia"/>
          <w:sz w:val="24"/>
          <w:szCs w:val="24"/>
        </w:rPr>
        <w:t>2</w:t>
      </w:r>
      <w:r w:rsidR="00A119A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总学时：</w:t>
      </w:r>
      <w:r w:rsidR="003855EB">
        <w:rPr>
          <w:rFonts w:hint="eastAsia"/>
          <w:sz w:val="24"/>
          <w:szCs w:val="24"/>
        </w:rPr>
        <w:t>32</w:t>
      </w:r>
      <w:r w:rsidR="00A119A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A119A4">
        <w:rPr>
          <w:rFonts w:hint="eastAsia"/>
          <w:sz w:val="24"/>
          <w:szCs w:val="24"/>
        </w:rPr>
        <w:t xml:space="preserve"> </w:t>
      </w:r>
      <w:r w:rsidR="003855EB">
        <w:rPr>
          <w:rFonts w:hint="eastAsia"/>
          <w:sz w:val="24"/>
          <w:szCs w:val="24"/>
        </w:rPr>
        <w:t>2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3855EB">
        <w:rPr>
          <w:rFonts w:hint="eastAsia"/>
          <w:sz w:val="24"/>
        </w:rPr>
        <w:t>专业相关课程，大学英语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A119A4">
        <w:rPr>
          <w:rFonts w:hint="eastAsia"/>
          <w:sz w:val="24"/>
          <w:szCs w:val="24"/>
        </w:rPr>
        <w:t>电子信息工程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855EB" w:rsidRPr="0043219D" w:rsidRDefault="003855EB" w:rsidP="003855EB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专业英语是</w:t>
      </w:r>
      <w:r>
        <w:rPr>
          <w:rFonts w:hint="eastAsia"/>
          <w:sz w:val="24"/>
        </w:rPr>
        <w:t>专业拓展</w:t>
      </w:r>
      <w:r>
        <w:rPr>
          <w:rFonts w:hint="eastAsia"/>
          <w:sz w:val="24"/>
        </w:rPr>
        <w:t>课。</w:t>
      </w:r>
      <w:r w:rsidRPr="003942CF">
        <w:rPr>
          <w:rFonts w:hint="eastAsia"/>
          <w:sz w:val="24"/>
        </w:rPr>
        <w:t>本课程的</w:t>
      </w:r>
      <w:r>
        <w:rPr>
          <w:rFonts w:hint="eastAsia"/>
          <w:sz w:val="24"/>
        </w:rPr>
        <w:t>任务是，</w:t>
      </w:r>
      <w:r w:rsidRPr="003942CF">
        <w:rPr>
          <w:rFonts w:hint="eastAsia"/>
          <w:sz w:val="24"/>
        </w:rPr>
        <w:t>使学生通过本课程的学习，</w:t>
      </w:r>
      <w:r>
        <w:rPr>
          <w:rFonts w:hint="eastAsia"/>
          <w:sz w:val="24"/>
        </w:rPr>
        <w:t>培</w:t>
      </w:r>
      <w:r w:rsidRPr="002750F7">
        <w:rPr>
          <w:sz w:val="24"/>
        </w:rPr>
        <w:t>养</w:t>
      </w:r>
      <w:r w:rsidRPr="002750F7">
        <w:rPr>
          <w:sz w:val="24"/>
        </w:rPr>
        <w:lastRenderedPageBreak/>
        <w:t>学生专业英语阅读、翻译和写作的综合运用能力，全面提高英语素质</w:t>
      </w:r>
      <w:r w:rsidRPr="003942CF">
        <w:rPr>
          <w:rFonts w:hint="eastAsia"/>
          <w:sz w:val="24"/>
        </w:rPr>
        <w:t>。</w:t>
      </w:r>
      <w:r>
        <w:rPr>
          <w:rFonts w:hint="eastAsia"/>
          <w:sz w:val="24"/>
          <w:szCs w:val="24"/>
        </w:rPr>
        <w:t>本课程主要</w:t>
      </w:r>
      <w:r w:rsidRPr="00585445">
        <w:rPr>
          <w:rFonts w:hint="eastAsia"/>
          <w:sz w:val="24"/>
          <w:szCs w:val="24"/>
        </w:rPr>
        <w:t>包括以下内容：</w:t>
      </w:r>
      <w:r w:rsidRPr="00585445">
        <w:rPr>
          <w:sz w:val="24"/>
          <w:szCs w:val="24"/>
        </w:rPr>
        <w:t> </w:t>
      </w:r>
    </w:p>
    <w:p w:rsidR="003855EB" w:rsidRPr="00131B34" w:rsidRDefault="003855EB" w:rsidP="003855EB">
      <w:pPr>
        <w:numPr>
          <w:ilvl w:val="2"/>
          <w:numId w:val="12"/>
        </w:numPr>
        <w:tabs>
          <w:tab w:val="clear" w:pos="1260"/>
          <w:tab w:val="num" w:pos="900"/>
        </w:tabs>
        <w:spacing w:line="360" w:lineRule="auto"/>
        <w:ind w:hanging="360"/>
        <w:rPr>
          <w:sz w:val="24"/>
        </w:rPr>
      </w:pPr>
      <w:r>
        <w:rPr>
          <w:rFonts w:hint="eastAsia"/>
          <w:sz w:val="24"/>
        </w:rPr>
        <w:t>英汉翻译技巧</w:t>
      </w:r>
    </w:p>
    <w:p w:rsidR="003855EB" w:rsidRPr="00131B34" w:rsidRDefault="003855EB" w:rsidP="003855EB">
      <w:pPr>
        <w:numPr>
          <w:ilvl w:val="2"/>
          <w:numId w:val="12"/>
        </w:numPr>
        <w:tabs>
          <w:tab w:val="clear" w:pos="1260"/>
          <w:tab w:val="num" w:pos="900"/>
        </w:tabs>
        <w:spacing w:line="360" w:lineRule="auto"/>
        <w:ind w:hanging="360"/>
        <w:rPr>
          <w:sz w:val="24"/>
        </w:rPr>
      </w:pPr>
      <w:r>
        <w:rPr>
          <w:rFonts w:hint="eastAsia"/>
          <w:sz w:val="24"/>
        </w:rPr>
        <w:t>汉英翻译技巧</w:t>
      </w:r>
    </w:p>
    <w:p w:rsidR="003855EB" w:rsidRDefault="003855EB" w:rsidP="003855EB">
      <w:pPr>
        <w:numPr>
          <w:ilvl w:val="2"/>
          <w:numId w:val="12"/>
        </w:numPr>
        <w:tabs>
          <w:tab w:val="clear" w:pos="1260"/>
          <w:tab w:val="num" w:pos="900"/>
        </w:tabs>
        <w:spacing w:line="360" w:lineRule="auto"/>
        <w:ind w:hanging="360"/>
        <w:rPr>
          <w:rFonts w:hint="eastAsia"/>
          <w:sz w:val="24"/>
        </w:rPr>
      </w:pPr>
      <w:r w:rsidRPr="00131B34">
        <w:rPr>
          <w:sz w:val="24"/>
        </w:rPr>
        <w:t>英文科技论文标题和摘要的写作</w:t>
      </w:r>
    </w:p>
    <w:p w:rsidR="003855EB" w:rsidRPr="00131B34" w:rsidRDefault="003855EB" w:rsidP="003855EB">
      <w:pPr>
        <w:numPr>
          <w:ilvl w:val="2"/>
          <w:numId w:val="12"/>
        </w:numPr>
        <w:tabs>
          <w:tab w:val="clear" w:pos="1260"/>
          <w:tab w:val="num" w:pos="900"/>
        </w:tabs>
        <w:spacing w:line="360" w:lineRule="auto"/>
        <w:ind w:hanging="360"/>
        <w:rPr>
          <w:rFonts w:hint="eastAsia"/>
          <w:sz w:val="24"/>
        </w:rPr>
      </w:pPr>
      <w:r w:rsidRPr="00131B34">
        <w:rPr>
          <w:sz w:val="24"/>
        </w:rPr>
        <w:t>专业文献的</w:t>
      </w:r>
      <w:r>
        <w:rPr>
          <w:sz w:val="24"/>
        </w:rPr>
        <w:t>英汉</w:t>
      </w:r>
      <w:r w:rsidRPr="00131B34">
        <w:rPr>
          <w:sz w:val="24"/>
        </w:rPr>
        <w:t>翻译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3855EB" w:rsidRPr="00FD4B90" w:rsidRDefault="003855EB" w:rsidP="003855EB">
      <w:pPr>
        <w:spacing w:line="360" w:lineRule="auto"/>
        <w:ind w:firstLine="480"/>
        <w:rPr>
          <w:rFonts w:hint="eastAsia"/>
          <w:sz w:val="24"/>
          <w:szCs w:val="24"/>
        </w:rPr>
      </w:pPr>
      <w:r w:rsidRPr="00AD5671">
        <w:rPr>
          <w:rFonts w:hint="eastAsia"/>
          <w:sz w:val="24"/>
          <w:szCs w:val="24"/>
        </w:rPr>
        <w:t>通过本课程的学习，学生应能阅读</w:t>
      </w:r>
      <w:r w:rsidR="00244248">
        <w:rPr>
          <w:rFonts w:hint="eastAsia"/>
          <w:sz w:val="24"/>
          <w:szCs w:val="24"/>
        </w:rPr>
        <w:t>和翻译</w:t>
      </w:r>
      <w:r w:rsidRPr="00AD5671">
        <w:rPr>
          <w:rFonts w:hint="eastAsia"/>
          <w:sz w:val="24"/>
          <w:szCs w:val="24"/>
        </w:rPr>
        <w:t>英文专业文献并初步掌握使用英文书写论文摘要等的方法和技巧</w:t>
      </w:r>
      <w:r>
        <w:rPr>
          <w:rFonts w:hint="eastAsia"/>
          <w:sz w:val="24"/>
          <w:szCs w:val="24"/>
        </w:rPr>
        <w:t>，为以后专业交流和专业资料的阅读和写作打好基础，拓宽择业面</w:t>
      </w:r>
      <w:r w:rsidRPr="00AD5671">
        <w:rPr>
          <w:rFonts w:hint="eastAsia"/>
          <w:sz w:val="24"/>
          <w:szCs w:val="24"/>
        </w:rPr>
        <w:t>。</w:t>
      </w:r>
    </w:p>
    <w:p w:rsidR="00EE516D" w:rsidRPr="00CB4606" w:rsidRDefault="00EE516D" w:rsidP="00EE516D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  <w:r w:rsidRPr="00CB4606">
        <w:rPr>
          <w:rFonts w:hint="eastAsia"/>
          <w:b/>
          <w:sz w:val="24"/>
          <w:szCs w:val="24"/>
        </w:rPr>
        <w:t>五、教学内容与进度安排</w:t>
      </w:r>
    </w:p>
    <w:p w:rsidR="005206F6" w:rsidRPr="00CB4606" w:rsidRDefault="00B426A1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Part I Techniques of EST E-C Translation</w:t>
      </w:r>
      <w:r>
        <w:rPr>
          <w:rFonts w:hint="eastAsia"/>
          <w:bCs/>
          <w:sz w:val="24"/>
          <w:szCs w:val="24"/>
        </w:rPr>
        <w:t xml:space="preserve"> (</w:t>
      </w:r>
      <w:r>
        <w:rPr>
          <w:rFonts w:hint="eastAsia"/>
          <w:bCs/>
          <w:sz w:val="24"/>
          <w:szCs w:val="24"/>
        </w:rPr>
        <w:t>科技英语英译汉翻译技巧</w:t>
      </w:r>
      <w:r>
        <w:rPr>
          <w:rFonts w:hint="eastAsia"/>
          <w:bCs/>
          <w:sz w:val="24"/>
          <w:szCs w:val="24"/>
        </w:rPr>
        <w:t>)</w:t>
      </w:r>
    </w:p>
    <w:p w:rsidR="009043E8" w:rsidRPr="00CB4606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课时数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:</w:t>
      </w:r>
      <w:r w:rsidR="00B426A1">
        <w:rPr>
          <w:rFonts w:ascii="Calibri" w:eastAsia="宋体" w:hAnsi="Calibri" w:cs="黑体" w:hint="eastAsia"/>
          <w:sz w:val="24"/>
          <w:szCs w:val="24"/>
        </w:rPr>
        <w:t>16</w:t>
      </w:r>
    </w:p>
    <w:p w:rsidR="009043E8" w:rsidRPr="00CB4606" w:rsidRDefault="005206F6" w:rsidP="00BA4E2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技能</w:t>
      </w:r>
      <w:r w:rsidR="0038641B" w:rsidRPr="00CB4606">
        <w:rPr>
          <w:rFonts w:ascii="Calibri" w:eastAsia="宋体" w:hAnsi="Calibri" w:cs="黑体" w:hint="eastAsia"/>
          <w:sz w:val="24"/>
          <w:szCs w:val="24"/>
        </w:rPr>
        <w:t>以及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重点、难点</w:t>
      </w:r>
    </w:p>
    <w:p w:rsidR="00F952C4" w:rsidRPr="001C562F" w:rsidRDefault="00B76908" w:rsidP="00F952C4">
      <w:pPr>
        <w:spacing w:line="360" w:lineRule="auto"/>
        <w:ind w:firstLineChars="200" w:firstLine="480"/>
        <w:rPr>
          <w:sz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F952C4">
        <w:rPr>
          <w:rFonts w:ascii="Calibri" w:eastAsia="宋体" w:hAnsi="Calibri" w:cs="黑体" w:hint="eastAsia"/>
          <w:sz w:val="24"/>
          <w:szCs w:val="24"/>
        </w:rPr>
        <w:t>：</w:t>
      </w:r>
      <w:r w:rsidR="00F952C4">
        <w:rPr>
          <w:sz w:val="24"/>
        </w:rPr>
        <w:t>科技英语特点认识</w:t>
      </w:r>
      <w:r w:rsidR="00F952C4">
        <w:rPr>
          <w:sz w:val="24"/>
        </w:rPr>
        <w:t>；</w:t>
      </w:r>
      <w:r w:rsidR="00F952C4">
        <w:rPr>
          <w:rFonts w:hint="eastAsia"/>
          <w:sz w:val="24"/>
        </w:rPr>
        <w:t>Circuit Theory</w:t>
      </w:r>
      <w:r w:rsidR="00F952C4">
        <w:rPr>
          <w:rFonts w:hint="eastAsia"/>
          <w:sz w:val="24"/>
        </w:rPr>
        <w:t>；</w:t>
      </w:r>
      <w:r w:rsidR="00F952C4">
        <w:rPr>
          <w:rFonts w:hint="eastAsia"/>
          <w:sz w:val="24"/>
        </w:rPr>
        <w:t xml:space="preserve"> </w:t>
      </w:r>
      <w:r w:rsidR="00F952C4">
        <w:rPr>
          <w:rFonts w:hint="eastAsia"/>
          <w:sz w:val="24"/>
        </w:rPr>
        <w:t>EST translation; pronunciation difficulties</w:t>
      </w:r>
      <w:r w:rsidR="00F952C4">
        <w:rPr>
          <w:rFonts w:hint="eastAsia"/>
          <w:sz w:val="24"/>
        </w:rPr>
        <w:t>；</w:t>
      </w:r>
      <w:r w:rsidR="00F952C4">
        <w:rPr>
          <w:rFonts w:hint="eastAsia"/>
          <w:sz w:val="24"/>
        </w:rPr>
        <w:t xml:space="preserve">Translation of Terminology </w:t>
      </w:r>
      <w:r w:rsidR="00F952C4">
        <w:rPr>
          <w:rFonts w:hint="eastAsia"/>
          <w:sz w:val="24"/>
          <w:szCs w:val="24"/>
        </w:rPr>
        <w:t>；</w:t>
      </w:r>
      <w:r w:rsidR="00F952C4">
        <w:rPr>
          <w:rFonts w:hint="eastAsia"/>
          <w:sz w:val="24"/>
        </w:rPr>
        <w:t xml:space="preserve">Introduction to Control system </w:t>
      </w:r>
      <w:r w:rsidR="00F952C4">
        <w:rPr>
          <w:rFonts w:hint="eastAsia"/>
          <w:sz w:val="24"/>
          <w:szCs w:val="24"/>
        </w:rPr>
        <w:t>；</w:t>
      </w:r>
      <w:r w:rsidR="00F952C4">
        <w:rPr>
          <w:rFonts w:hint="eastAsia"/>
          <w:sz w:val="24"/>
        </w:rPr>
        <w:t>Design of Control system</w:t>
      </w:r>
      <w:r w:rsidR="00F952C4">
        <w:rPr>
          <w:rFonts w:hint="eastAsia"/>
          <w:sz w:val="24"/>
        </w:rPr>
        <w:t>。</w:t>
      </w:r>
    </w:p>
    <w:p w:rsidR="00BA4E27" w:rsidRPr="00CB4606" w:rsidRDefault="00BA4E27" w:rsidP="00BA4E2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重点是</w:t>
      </w:r>
      <w:r w:rsidR="00F952C4">
        <w:rPr>
          <w:rFonts w:ascii="Calibri" w:eastAsia="宋体" w:hAnsi="Calibri" w:cs="黑体" w:hint="eastAsia"/>
          <w:sz w:val="24"/>
          <w:szCs w:val="24"/>
        </w:rPr>
        <w:t>英汉翻译技巧；发音难点；专业文献英语表达和阅读理解</w:t>
      </w:r>
      <w:r w:rsidRPr="00CB4606">
        <w:rPr>
          <w:rFonts w:ascii="Calibri" w:eastAsia="宋体" w:hAnsi="Calibri" w:cs="黑体"/>
          <w:sz w:val="24"/>
          <w:szCs w:val="24"/>
        </w:rPr>
        <w:t>。难点</w:t>
      </w:r>
      <w:r w:rsidRPr="00CB4606">
        <w:rPr>
          <w:rFonts w:ascii="Calibri" w:eastAsia="宋体" w:hAnsi="Calibri" w:cs="黑体" w:hint="eastAsia"/>
          <w:sz w:val="24"/>
          <w:szCs w:val="24"/>
        </w:rPr>
        <w:t>是</w:t>
      </w:r>
      <w:r w:rsidR="00F952C4">
        <w:rPr>
          <w:rFonts w:ascii="Calibri" w:eastAsia="宋体" w:hAnsi="Calibri" w:cs="黑体" w:hint="eastAsia"/>
          <w:sz w:val="24"/>
          <w:szCs w:val="24"/>
        </w:rPr>
        <w:t>翻译技巧的灵活应用，发音</w:t>
      </w:r>
      <w:r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9043E8" w:rsidRPr="00CB4606" w:rsidRDefault="005206F6" w:rsidP="00BA4E2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B76908" w:rsidRPr="00CB4606" w:rsidRDefault="00B76908" w:rsidP="00BA4E2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</w:t>
      </w:r>
      <w:r w:rsidR="00BA4E27" w:rsidRPr="00CB4606">
        <w:rPr>
          <w:rFonts w:ascii="Calibri" w:eastAsia="宋体" w:hAnsi="Calibri" w:cs="黑体" w:hint="eastAsia"/>
          <w:sz w:val="24"/>
          <w:szCs w:val="24"/>
        </w:rPr>
        <w:t>掌握</w:t>
      </w:r>
      <w:r w:rsidR="006B5DBE">
        <w:rPr>
          <w:rFonts w:ascii="Calibri" w:eastAsia="宋体" w:hAnsi="Calibri" w:cs="黑体" w:hint="eastAsia"/>
          <w:sz w:val="24"/>
          <w:szCs w:val="24"/>
        </w:rPr>
        <w:t>英汉翻译技巧</w:t>
      </w:r>
      <w:r w:rsidR="006B5DBE">
        <w:rPr>
          <w:rFonts w:ascii="Calibri" w:eastAsia="宋体" w:hAnsi="Calibri" w:cs="黑体" w:hint="eastAsia"/>
          <w:sz w:val="24"/>
          <w:szCs w:val="24"/>
        </w:rPr>
        <w:t>并能灵活应用</w:t>
      </w:r>
      <w:r w:rsidR="006B5DBE">
        <w:rPr>
          <w:rFonts w:ascii="Calibri" w:eastAsia="宋体" w:hAnsi="Calibri" w:cs="黑体" w:hint="eastAsia"/>
          <w:sz w:val="24"/>
          <w:szCs w:val="24"/>
        </w:rPr>
        <w:t>；</w:t>
      </w:r>
      <w:r w:rsidR="006B5DBE">
        <w:rPr>
          <w:rFonts w:ascii="Calibri" w:eastAsia="宋体" w:hAnsi="Calibri" w:cs="黑体" w:hint="eastAsia"/>
          <w:sz w:val="24"/>
          <w:szCs w:val="24"/>
        </w:rPr>
        <w:t>知道中国人的</w:t>
      </w:r>
      <w:r w:rsidR="006B5DBE">
        <w:rPr>
          <w:rFonts w:ascii="Calibri" w:eastAsia="宋体" w:hAnsi="Calibri" w:cs="黑体" w:hint="eastAsia"/>
          <w:sz w:val="24"/>
          <w:szCs w:val="24"/>
        </w:rPr>
        <w:t>发音难点</w:t>
      </w:r>
      <w:r w:rsidR="006B5DBE">
        <w:rPr>
          <w:rFonts w:ascii="Calibri" w:eastAsia="宋体" w:hAnsi="Calibri" w:cs="黑体" w:hint="eastAsia"/>
          <w:sz w:val="24"/>
          <w:szCs w:val="24"/>
        </w:rPr>
        <w:t>，提高英语语言表达能力</w:t>
      </w:r>
      <w:r w:rsidR="006B5DBE">
        <w:rPr>
          <w:rFonts w:ascii="Calibri" w:eastAsia="宋体" w:hAnsi="Calibri" w:cs="黑体" w:hint="eastAsia"/>
          <w:sz w:val="24"/>
          <w:szCs w:val="24"/>
        </w:rPr>
        <w:t>；</w:t>
      </w:r>
      <w:r w:rsidR="006B5DBE">
        <w:rPr>
          <w:rFonts w:ascii="Calibri" w:eastAsia="宋体" w:hAnsi="Calibri" w:cs="黑体" w:hint="eastAsia"/>
          <w:sz w:val="24"/>
          <w:szCs w:val="24"/>
        </w:rPr>
        <w:t>广泛阅读英语</w:t>
      </w:r>
      <w:r w:rsidR="006B5DBE">
        <w:rPr>
          <w:rFonts w:ascii="Calibri" w:eastAsia="宋体" w:hAnsi="Calibri" w:cs="黑体" w:hint="eastAsia"/>
          <w:sz w:val="24"/>
          <w:szCs w:val="24"/>
        </w:rPr>
        <w:t>专业文献</w:t>
      </w:r>
      <w:r w:rsidR="006B5DBE">
        <w:rPr>
          <w:rFonts w:ascii="Calibri" w:eastAsia="宋体" w:hAnsi="Calibri" w:cs="黑体" w:hint="eastAsia"/>
          <w:sz w:val="24"/>
          <w:szCs w:val="24"/>
        </w:rPr>
        <w:t>，提高</w:t>
      </w:r>
      <w:r w:rsidR="006B5DBE">
        <w:rPr>
          <w:rFonts w:ascii="Calibri" w:eastAsia="宋体" w:hAnsi="Calibri" w:cs="黑体" w:hint="eastAsia"/>
          <w:sz w:val="24"/>
          <w:szCs w:val="24"/>
        </w:rPr>
        <w:t>阅读理解</w:t>
      </w:r>
      <w:r w:rsidR="006B5DBE">
        <w:rPr>
          <w:rFonts w:ascii="Calibri" w:eastAsia="宋体" w:hAnsi="Calibri" w:cs="黑体" w:hint="eastAsia"/>
          <w:sz w:val="24"/>
          <w:szCs w:val="24"/>
        </w:rPr>
        <w:t>能力和水平</w:t>
      </w:r>
      <w:r w:rsidR="00BA4E27" w:rsidRPr="00CB4606">
        <w:rPr>
          <w:rFonts w:ascii="Calibri" w:eastAsia="宋体" w:hAnsi="Calibri" w:cs="黑体"/>
          <w:sz w:val="24"/>
          <w:szCs w:val="24"/>
        </w:rPr>
        <w:t>。</w:t>
      </w:r>
    </w:p>
    <w:p w:rsidR="009043E8" w:rsidRPr="00CB4606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CB4606" w:rsidRDefault="009043E8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</w:t>
      </w:r>
      <w:r w:rsidR="00B76908" w:rsidRPr="00CB4606">
        <w:rPr>
          <w:rFonts w:ascii="Calibri" w:eastAsia="宋体" w:hAnsi="Calibri" w:cs="黑体" w:hint="eastAsia"/>
          <w:sz w:val="24"/>
          <w:szCs w:val="24"/>
        </w:rPr>
        <w:t>课堂讲授</w:t>
      </w:r>
      <w:r w:rsidR="00244248">
        <w:rPr>
          <w:rFonts w:ascii="Calibri" w:eastAsia="宋体" w:hAnsi="Calibri" w:cs="黑体" w:hint="eastAsia"/>
          <w:sz w:val="24"/>
          <w:szCs w:val="24"/>
        </w:rPr>
        <w:t>加</w:t>
      </w:r>
      <w:r w:rsidR="00F952C4" w:rsidRPr="00CD441A">
        <w:rPr>
          <w:rFonts w:hint="eastAsia"/>
          <w:sz w:val="24"/>
          <w:szCs w:val="24"/>
        </w:rPr>
        <w:t>课堂讨论</w:t>
      </w:r>
      <w:r w:rsidR="00F952C4">
        <w:rPr>
          <w:rFonts w:ascii="Calibri" w:eastAsia="宋体" w:hAnsi="Calibri" w:cs="黑体" w:hint="eastAsia"/>
          <w:sz w:val="24"/>
          <w:szCs w:val="24"/>
        </w:rPr>
        <w:t>形式进行</w:t>
      </w:r>
      <w:r w:rsidR="00B76908"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2E2F3A" w:rsidRPr="00CB4606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442B6" w:rsidRPr="00CB4606" w:rsidRDefault="006442B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</w:t>
      </w:r>
      <w:r w:rsidR="00F952C4">
        <w:rPr>
          <w:rFonts w:ascii="Calibri" w:eastAsia="宋体" w:hAnsi="Calibri" w:cs="黑体" w:hint="eastAsia"/>
          <w:sz w:val="24"/>
          <w:szCs w:val="24"/>
        </w:rPr>
        <w:t>课外阅读电路理论和控制系统相关英文文献资料，完成课后发音练习</w:t>
      </w:r>
      <w:r w:rsidR="00244248">
        <w:rPr>
          <w:rFonts w:ascii="Calibri" w:eastAsia="宋体" w:hAnsi="Calibri" w:cs="黑体" w:hint="eastAsia"/>
          <w:sz w:val="24"/>
          <w:szCs w:val="24"/>
        </w:rPr>
        <w:t>和翻译练习</w:t>
      </w:r>
      <w:r w:rsidR="00F952C4">
        <w:rPr>
          <w:rFonts w:ascii="Calibri" w:eastAsia="宋体" w:hAnsi="Calibri" w:cs="黑体" w:hint="eastAsia"/>
          <w:sz w:val="24"/>
          <w:szCs w:val="24"/>
        </w:rPr>
        <w:t>。</w:t>
      </w:r>
    </w:p>
    <w:p w:rsidR="00B426A1" w:rsidRDefault="00B426A1" w:rsidP="00761E16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Part I</w:t>
      </w:r>
      <w:r>
        <w:rPr>
          <w:rFonts w:ascii="Calibri" w:eastAsia="宋体" w:hAnsi="Calibri" w:cs="黑体" w:hint="eastAsia"/>
          <w:sz w:val="24"/>
          <w:szCs w:val="24"/>
        </w:rPr>
        <w:t>I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 xml:space="preserve">Practical Writing </w:t>
      </w:r>
      <w:r>
        <w:rPr>
          <w:rFonts w:ascii="Calibri" w:eastAsia="宋体" w:hAnsi="Calibri" w:cs="黑体" w:hint="eastAsia"/>
          <w:sz w:val="24"/>
          <w:szCs w:val="24"/>
        </w:rPr>
        <w:t>Techniques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F952C4">
        <w:rPr>
          <w:rFonts w:ascii="Calibri" w:eastAsia="宋体" w:hAnsi="Calibri" w:cs="黑体" w:hint="eastAsia"/>
          <w:sz w:val="24"/>
          <w:szCs w:val="24"/>
        </w:rPr>
        <w:t>8</w:t>
      </w:r>
    </w:p>
    <w:p w:rsidR="00AC350E" w:rsidRPr="00CB4606" w:rsidRDefault="00761E16" w:rsidP="00AC350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lastRenderedPageBreak/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讲授内容或训练技能以及重点、难点</w:t>
      </w:r>
    </w:p>
    <w:p w:rsidR="00761E16" w:rsidRPr="00CB4606" w:rsidRDefault="00761E16" w:rsidP="006B5DBE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6B5DBE">
        <w:rPr>
          <w:rFonts w:hint="eastAsia"/>
          <w:sz w:val="24"/>
        </w:rPr>
        <w:t xml:space="preserve">Abstract writing </w:t>
      </w:r>
      <w:r w:rsidR="006B5DBE">
        <w:rPr>
          <w:rFonts w:hint="eastAsia"/>
          <w:sz w:val="24"/>
          <w:szCs w:val="24"/>
        </w:rPr>
        <w:t>和</w:t>
      </w:r>
      <w:r w:rsidR="006B5DBE">
        <w:rPr>
          <w:rFonts w:hint="eastAsia"/>
          <w:sz w:val="24"/>
        </w:rPr>
        <w:t>Resume writing</w:t>
      </w:r>
      <w:r w:rsidR="006B5DBE">
        <w:rPr>
          <w:rFonts w:hint="eastAsia"/>
          <w:sz w:val="24"/>
        </w:rPr>
        <w:t>。</w:t>
      </w:r>
      <w:r w:rsidR="00946E75">
        <w:rPr>
          <w:rFonts w:hint="eastAsia"/>
          <w:sz w:val="24"/>
        </w:rPr>
        <w:t>重点是</w:t>
      </w:r>
      <w:r w:rsidR="00946E75">
        <w:rPr>
          <w:rFonts w:hint="eastAsia"/>
          <w:sz w:val="24"/>
        </w:rPr>
        <w:t>Abstract</w:t>
      </w:r>
      <w:r w:rsidR="00946E75">
        <w:rPr>
          <w:rFonts w:hint="eastAsia"/>
          <w:sz w:val="24"/>
        </w:rPr>
        <w:t>和</w:t>
      </w:r>
      <w:r w:rsidR="00946E75">
        <w:rPr>
          <w:rFonts w:hint="eastAsia"/>
          <w:sz w:val="24"/>
        </w:rPr>
        <w:t>Resume</w:t>
      </w:r>
      <w:r w:rsidR="00946E75">
        <w:rPr>
          <w:rFonts w:hint="eastAsia"/>
          <w:sz w:val="24"/>
        </w:rPr>
        <w:t>的写作方法和技巧。难点是</w:t>
      </w:r>
      <w:r w:rsidR="00946E75">
        <w:rPr>
          <w:rFonts w:hint="eastAsia"/>
          <w:sz w:val="24"/>
        </w:rPr>
        <w:t>Abstract</w:t>
      </w:r>
      <w:r w:rsidR="00946E75">
        <w:rPr>
          <w:rFonts w:hint="eastAsia"/>
          <w:sz w:val="24"/>
        </w:rPr>
        <w:t>的表达以及根据不同的需要书写</w:t>
      </w:r>
      <w:r w:rsidR="00946E75">
        <w:rPr>
          <w:rFonts w:hint="eastAsia"/>
          <w:sz w:val="24"/>
        </w:rPr>
        <w:t>Resume.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946E75">
        <w:rPr>
          <w:rFonts w:hint="eastAsia"/>
          <w:sz w:val="24"/>
        </w:rPr>
        <w:t>Abstract</w:t>
      </w:r>
      <w:r w:rsidR="00946E75">
        <w:rPr>
          <w:rFonts w:hint="eastAsia"/>
          <w:sz w:val="24"/>
        </w:rPr>
        <w:t>和</w:t>
      </w:r>
      <w:r w:rsidR="00946E75">
        <w:rPr>
          <w:rFonts w:hint="eastAsia"/>
          <w:sz w:val="24"/>
        </w:rPr>
        <w:t>Resume</w:t>
      </w:r>
      <w:r w:rsidR="00946E75">
        <w:rPr>
          <w:rFonts w:hint="eastAsia"/>
          <w:sz w:val="24"/>
        </w:rPr>
        <w:t>的写作方法和技巧</w:t>
      </w:r>
      <w:r w:rsidR="00946E75">
        <w:rPr>
          <w:rFonts w:hint="eastAsia"/>
          <w:sz w:val="24"/>
        </w:rPr>
        <w:t>，会书写</w:t>
      </w:r>
      <w:r w:rsidR="00946E75">
        <w:rPr>
          <w:rFonts w:hint="eastAsia"/>
          <w:sz w:val="24"/>
        </w:rPr>
        <w:t>Abstract</w:t>
      </w:r>
      <w:r w:rsidR="00946E75">
        <w:rPr>
          <w:rFonts w:hint="eastAsia"/>
          <w:sz w:val="24"/>
        </w:rPr>
        <w:t>和</w:t>
      </w:r>
      <w:r w:rsidR="00946E75">
        <w:rPr>
          <w:rFonts w:hint="eastAsia"/>
          <w:sz w:val="24"/>
        </w:rPr>
        <w:t>Resume</w:t>
      </w:r>
      <w:r w:rsidRPr="00CB4606">
        <w:rPr>
          <w:rFonts w:ascii="Calibri" w:eastAsia="宋体" w:hAnsi="Calibri" w:cs="黑体" w:hint="eastAsia"/>
          <w:sz w:val="24"/>
          <w:szCs w:val="24"/>
        </w:rPr>
        <w:t>。</w:t>
      </w:r>
    </w:p>
    <w:p w:rsidR="00761E16" w:rsidRPr="00CB4606" w:rsidRDefault="00761E16" w:rsidP="00761E1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课程教学过程以课堂讲授为主。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61E16" w:rsidRPr="00CB4606" w:rsidRDefault="00761E16" w:rsidP="00761E1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</w:t>
      </w:r>
      <w:r w:rsidR="00946E75">
        <w:rPr>
          <w:rFonts w:ascii="Calibri" w:eastAsia="宋体" w:hAnsi="Calibri" w:cs="黑体" w:hint="eastAsia"/>
          <w:sz w:val="24"/>
          <w:szCs w:val="24"/>
        </w:rPr>
        <w:t>提供的</w:t>
      </w:r>
      <w:r w:rsidR="00946E75">
        <w:rPr>
          <w:rFonts w:ascii="Calibri" w:eastAsia="宋体" w:hAnsi="Calibri" w:cs="黑体" w:hint="eastAsia"/>
          <w:sz w:val="24"/>
          <w:szCs w:val="24"/>
        </w:rPr>
        <w:t>Abstract</w:t>
      </w:r>
      <w:r w:rsidR="00946E75">
        <w:rPr>
          <w:rFonts w:ascii="Calibri" w:eastAsia="宋体" w:hAnsi="Calibri" w:cs="黑体" w:hint="eastAsia"/>
          <w:sz w:val="24"/>
          <w:szCs w:val="24"/>
        </w:rPr>
        <w:t>和</w:t>
      </w:r>
      <w:r w:rsidR="00946E75">
        <w:rPr>
          <w:rFonts w:ascii="Calibri" w:eastAsia="宋体" w:hAnsi="Calibri" w:cs="黑体" w:hint="eastAsia"/>
          <w:sz w:val="24"/>
          <w:szCs w:val="24"/>
        </w:rPr>
        <w:t>Resume</w:t>
      </w:r>
      <w:r w:rsidR="00946E75">
        <w:rPr>
          <w:rFonts w:ascii="Calibri" w:eastAsia="宋体" w:hAnsi="Calibri" w:cs="黑体" w:hint="eastAsia"/>
          <w:sz w:val="24"/>
          <w:szCs w:val="24"/>
        </w:rPr>
        <w:t>模板</w:t>
      </w:r>
      <w:r w:rsidRPr="00CB4606">
        <w:rPr>
          <w:rFonts w:ascii="Calibri" w:eastAsia="宋体" w:hAnsi="Calibri" w:cs="黑体" w:hint="eastAsia"/>
          <w:sz w:val="24"/>
          <w:szCs w:val="24"/>
        </w:rPr>
        <w:t>，</w:t>
      </w:r>
      <w:r w:rsidR="00946E75">
        <w:rPr>
          <w:rFonts w:ascii="Calibri" w:eastAsia="宋体" w:hAnsi="Calibri" w:cs="黑体" w:hint="eastAsia"/>
          <w:sz w:val="24"/>
          <w:szCs w:val="24"/>
        </w:rPr>
        <w:t>参照书上的模板和网络上介绍的优秀模板进行</w:t>
      </w:r>
      <w:r w:rsidR="00946E75">
        <w:rPr>
          <w:rFonts w:hint="eastAsia"/>
          <w:sz w:val="24"/>
        </w:rPr>
        <w:t>Abstract</w:t>
      </w:r>
      <w:r w:rsidR="00946E75">
        <w:rPr>
          <w:rFonts w:hint="eastAsia"/>
          <w:sz w:val="24"/>
        </w:rPr>
        <w:t>和</w:t>
      </w:r>
      <w:r w:rsidR="00946E75">
        <w:rPr>
          <w:rFonts w:hint="eastAsia"/>
          <w:sz w:val="24"/>
        </w:rPr>
        <w:t>Resume</w:t>
      </w:r>
      <w:r w:rsidR="00946E75">
        <w:rPr>
          <w:rFonts w:hint="eastAsia"/>
          <w:sz w:val="24"/>
        </w:rPr>
        <w:t>的写作</w:t>
      </w:r>
      <w:r w:rsidR="00946E75">
        <w:rPr>
          <w:rFonts w:hint="eastAsia"/>
          <w:sz w:val="24"/>
        </w:rPr>
        <w:t>练习。</w:t>
      </w:r>
    </w:p>
    <w:p w:rsidR="00F952C4" w:rsidRDefault="00F952C4" w:rsidP="00F8278D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Part I</w:t>
      </w:r>
      <w:r>
        <w:rPr>
          <w:rFonts w:ascii="Calibri" w:eastAsia="宋体" w:hAnsi="Calibri" w:cs="黑体" w:hint="eastAsia"/>
          <w:sz w:val="24"/>
          <w:szCs w:val="24"/>
        </w:rPr>
        <w:t>II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244248">
        <w:rPr>
          <w:rFonts w:ascii="Calibri" w:eastAsia="宋体" w:hAnsi="Calibri" w:cs="黑体" w:hint="eastAsia"/>
          <w:sz w:val="24"/>
          <w:szCs w:val="24"/>
        </w:rPr>
        <w:t xml:space="preserve"> </w:t>
      </w:r>
      <w:bookmarkStart w:id="0" w:name="_GoBack"/>
      <w:bookmarkEnd w:id="0"/>
      <w:r>
        <w:rPr>
          <w:rFonts w:ascii="Calibri" w:eastAsia="宋体" w:hAnsi="Calibri" w:cs="黑体" w:hint="eastAsia"/>
          <w:sz w:val="24"/>
          <w:szCs w:val="24"/>
        </w:rPr>
        <w:t>Techniques</w:t>
      </w:r>
      <w:r w:rsidRPr="00CB4606"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of EST C-E Translation (</w:t>
      </w:r>
      <w:r>
        <w:rPr>
          <w:rFonts w:ascii="Calibri" w:eastAsia="宋体" w:hAnsi="Calibri" w:cs="黑体" w:hint="eastAsia"/>
          <w:sz w:val="24"/>
          <w:szCs w:val="24"/>
        </w:rPr>
        <w:t>科技英语汉译英翻译技巧</w:t>
      </w:r>
      <w:r>
        <w:rPr>
          <w:rFonts w:ascii="Calibri" w:eastAsia="宋体" w:hAnsi="Calibri" w:cs="黑体" w:hint="eastAsia"/>
          <w:sz w:val="24"/>
          <w:szCs w:val="24"/>
        </w:rPr>
        <w:t>)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B4606">
        <w:rPr>
          <w:rFonts w:ascii="Calibri" w:eastAsia="宋体" w:hAnsi="Calibri" w:cs="黑体" w:hint="eastAsia"/>
          <w:sz w:val="24"/>
          <w:szCs w:val="24"/>
        </w:rPr>
        <w:t>课时数：</w:t>
      </w:r>
      <w:r w:rsidR="00F952C4">
        <w:rPr>
          <w:rFonts w:ascii="Calibri" w:eastAsia="宋体" w:hAnsi="Calibri" w:cs="黑体" w:hint="eastAsia"/>
          <w:sz w:val="24"/>
          <w:szCs w:val="24"/>
        </w:rPr>
        <w:t>8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B4606">
        <w:rPr>
          <w:rFonts w:ascii="Calibri" w:eastAsia="宋体" w:hAnsi="Calibri" w:cs="黑体" w:hint="eastAsia"/>
          <w:sz w:val="24"/>
          <w:szCs w:val="24"/>
        </w:rPr>
        <w:t>讲授内容以及重点、难点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本章讲授内容包括</w:t>
      </w:r>
      <w:r w:rsidR="00946E75">
        <w:rPr>
          <w:rFonts w:ascii="宋体" w:hAnsi="宋体" w:hint="eastAsia"/>
          <w:sz w:val="24"/>
          <w:szCs w:val="24"/>
        </w:rPr>
        <w:t>汉语词汇翻译和强调句的翻译</w:t>
      </w:r>
      <w:r w:rsidR="000C67C9">
        <w:rPr>
          <w:rFonts w:ascii="宋体" w:hAnsi="宋体" w:hint="eastAsia"/>
          <w:sz w:val="24"/>
          <w:szCs w:val="24"/>
        </w:rPr>
        <w:t>；科技文献的汉译英</w:t>
      </w:r>
      <w:r w:rsidRPr="00CB4606">
        <w:rPr>
          <w:rFonts w:ascii="宋体" w:hAnsi="宋体" w:hint="eastAsia"/>
          <w:sz w:val="24"/>
          <w:szCs w:val="24"/>
        </w:rPr>
        <w:t>。</w:t>
      </w:r>
      <w:r w:rsidRPr="00CB4606">
        <w:rPr>
          <w:rFonts w:ascii="宋体" w:hAnsi="宋体"/>
          <w:sz w:val="24"/>
          <w:szCs w:val="24"/>
        </w:rPr>
        <w:t>重点</w:t>
      </w:r>
      <w:r w:rsidR="00946E75">
        <w:rPr>
          <w:rFonts w:ascii="宋体" w:hAnsi="宋体" w:hint="eastAsia"/>
          <w:sz w:val="24"/>
          <w:szCs w:val="24"/>
        </w:rPr>
        <w:t>是</w:t>
      </w:r>
      <w:r w:rsidR="000C67C9">
        <w:rPr>
          <w:rFonts w:ascii="宋体" w:hAnsi="宋体" w:hint="eastAsia"/>
          <w:sz w:val="24"/>
          <w:szCs w:val="24"/>
        </w:rPr>
        <w:t>科技文献的汉译英。</w:t>
      </w:r>
      <w:r w:rsidRPr="00CB4606">
        <w:rPr>
          <w:rFonts w:ascii="宋体" w:hAnsi="宋体"/>
          <w:sz w:val="24"/>
          <w:szCs w:val="24"/>
        </w:rPr>
        <w:t>难点</w:t>
      </w:r>
      <w:r w:rsidRPr="00CB4606">
        <w:rPr>
          <w:rFonts w:ascii="宋体" w:hAnsi="宋体" w:hint="eastAsia"/>
          <w:sz w:val="24"/>
          <w:szCs w:val="24"/>
        </w:rPr>
        <w:t>是</w:t>
      </w:r>
      <w:r w:rsidR="000C67C9">
        <w:rPr>
          <w:rFonts w:hint="eastAsia"/>
          <w:sz w:val="24"/>
          <w:szCs w:val="24"/>
        </w:rPr>
        <w:t>如何把中文表达换成地道的英文表达</w:t>
      </w:r>
      <w:r w:rsidRPr="00CB4606">
        <w:rPr>
          <w:sz w:val="24"/>
          <w:szCs w:val="24"/>
        </w:rPr>
        <w:t>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B4606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学生应掌握</w:t>
      </w:r>
      <w:r w:rsidR="00946E75">
        <w:rPr>
          <w:rFonts w:ascii="宋体" w:hAnsi="宋体" w:hint="eastAsia"/>
          <w:sz w:val="24"/>
          <w:szCs w:val="24"/>
        </w:rPr>
        <w:t>汉语词汇和强调句的翻译方法和技巧</w:t>
      </w:r>
      <w:r w:rsidR="000C67C9">
        <w:rPr>
          <w:rFonts w:ascii="宋体" w:hAnsi="宋体" w:hint="eastAsia"/>
          <w:sz w:val="24"/>
          <w:szCs w:val="24"/>
        </w:rPr>
        <w:t>，会把汉语科技文献翻译成英文</w:t>
      </w:r>
      <w:r w:rsidRPr="00CB4606">
        <w:rPr>
          <w:rFonts w:ascii="宋体" w:hAnsi="宋体" w:hint="eastAsia"/>
          <w:sz w:val="24"/>
          <w:szCs w:val="24"/>
        </w:rPr>
        <w:t>。</w:t>
      </w:r>
    </w:p>
    <w:p w:rsidR="00F8278D" w:rsidRPr="00CB4606" w:rsidRDefault="00F8278D" w:rsidP="00F8278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B4606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课程教学过程以课堂讲授为主，期间适时采用提问等方式，并通过</w:t>
      </w:r>
      <w:r w:rsidRPr="00CB4606">
        <w:rPr>
          <w:rFonts w:ascii="宋体" w:hAnsi="宋体" w:hint="eastAsia"/>
          <w:sz w:val="24"/>
          <w:szCs w:val="24"/>
        </w:rPr>
        <w:t>小组</w:t>
      </w:r>
      <w:proofErr w:type="gramStart"/>
      <w:r w:rsidRPr="00CB4606">
        <w:rPr>
          <w:rFonts w:ascii="宋体" w:hAnsi="宋体" w:hint="eastAsia"/>
          <w:sz w:val="24"/>
          <w:szCs w:val="24"/>
        </w:rPr>
        <w:t>研讨</w:t>
      </w:r>
      <w:r w:rsidRPr="00CB4606">
        <w:rPr>
          <w:rFonts w:ascii="Calibri" w:eastAsia="宋体" w:hAnsi="Calibri" w:cs="黑体" w:hint="eastAsia"/>
          <w:sz w:val="24"/>
          <w:szCs w:val="24"/>
        </w:rPr>
        <w:t>让</w:t>
      </w:r>
      <w:proofErr w:type="gramEnd"/>
      <w:r w:rsidRPr="00CB4606">
        <w:rPr>
          <w:rFonts w:ascii="Calibri" w:eastAsia="宋体" w:hAnsi="Calibri" w:cs="黑体" w:hint="eastAsia"/>
          <w:sz w:val="24"/>
          <w:szCs w:val="24"/>
        </w:rPr>
        <w:t>学生参与其中。</w:t>
      </w:r>
    </w:p>
    <w:p w:rsidR="00F8278D" w:rsidRPr="00CB4606" w:rsidRDefault="00F8278D" w:rsidP="00F8278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B4606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8278D" w:rsidRDefault="00F8278D" w:rsidP="00F8278D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 w:rsidRPr="00CB4606">
        <w:rPr>
          <w:rFonts w:ascii="Calibri" w:eastAsia="宋体" w:hAnsi="Calibri" w:cs="黑体" w:hint="eastAsia"/>
          <w:sz w:val="24"/>
          <w:szCs w:val="24"/>
        </w:rPr>
        <w:t>仔细研读课文，完成课后</w:t>
      </w:r>
      <w:r w:rsidR="000C67C9">
        <w:rPr>
          <w:rFonts w:ascii="Calibri" w:eastAsia="宋体" w:hAnsi="Calibri" w:cs="黑体" w:hint="eastAsia"/>
          <w:sz w:val="24"/>
          <w:szCs w:val="24"/>
        </w:rPr>
        <w:t>翻译练习。</w:t>
      </w:r>
    </w:p>
    <w:p w:rsidR="00EE516D" w:rsidRDefault="00D676B0" w:rsidP="00C80854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3855EB" w:rsidRPr="003855EB" w:rsidRDefault="00D23281" w:rsidP="00D2328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按时上课，不要无故缺席，遵守课堂纪律，专心听讲，积极参与课堂讨论和提问，认真独立完成课后复习和课后作业，考试认真遵照学校的诚信考试要求。通过本课程的学习，学生应掌握所讲授的知识点，养成独立思考、勤于动手、勤于分析的好习惯，在掌握书本知识的基础上，积极翻阅相关的参考资料，不断</w:t>
      </w:r>
      <w:r>
        <w:rPr>
          <w:rFonts w:hint="eastAsia"/>
          <w:sz w:val="24"/>
          <w:szCs w:val="24"/>
        </w:rPr>
        <w:lastRenderedPageBreak/>
        <w:t>开阔自己的眼界和知识面。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3855EB" w:rsidRPr="00222867" w:rsidRDefault="003855EB" w:rsidP="003855EB">
      <w:pPr>
        <w:spacing w:line="360" w:lineRule="auto"/>
        <w:ind w:firstLineChars="200" w:firstLine="480"/>
        <w:rPr>
          <w:rFonts w:ascii="宋体" w:hAnsi="宋体" w:cs="宋体"/>
          <w:color w:val="333333"/>
          <w:kern w:val="0"/>
          <w:sz w:val="24"/>
          <w:szCs w:val="24"/>
        </w:rPr>
      </w:pP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考核方式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采用大作业形式，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课程考核成绩由平时成绩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和期末成绩构成，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平时成绩根据出勤、课堂讨论、课后作业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等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评定，所占比重一般不超过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40</w:t>
      </w:r>
      <w:r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，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考核各部分的比重由老师结合课程内容给定：平时成绩：</w:t>
      </w:r>
      <w:r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4"/>
          <w:szCs w:val="24"/>
          <w:u w:val="single"/>
        </w:rPr>
        <w:t>40</w:t>
      </w:r>
      <w:r w:rsidRPr="00222867"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 </w:t>
      </w:r>
      <w:r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，大作业</w:t>
      </w:r>
      <w:r w:rsidRPr="00222867">
        <w:rPr>
          <w:rFonts w:ascii="宋体" w:hAnsi="宋体" w:cs="宋体" w:hint="eastAsia"/>
          <w:color w:val="333333"/>
          <w:kern w:val="0"/>
          <w:sz w:val="24"/>
          <w:szCs w:val="24"/>
        </w:rPr>
        <w:t>：</w:t>
      </w:r>
      <w:r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4"/>
          <w:szCs w:val="24"/>
          <w:u w:val="single"/>
        </w:rPr>
        <w:t>6</w:t>
      </w:r>
      <w:r>
        <w:rPr>
          <w:rFonts w:ascii="宋体" w:hAnsi="宋体" w:cs="宋体"/>
          <w:color w:val="333333"/>
          <w:kern w:val="0"/>
          <w:sz w:val="24"/>
          <w:szCs w:val="24"/>
          <w:u w:val="single"/>
        </w:rPr>
        <w:t>0</w:t>
      </w:r>
      <w:proofErr w:type="gramStart"/>
      <w:r>
        <w:rPr>
          <w:rFonts w:ascii="宋体" w:hAnsi="宋体" w:cs="宋体"/>
          <w:color w:val="333333"/>
          <w:kern w:val="0"/>
          <w:sz w:val="24"/>
          <w:szCs w:val="24"/>
          <w:u w:val="single"/>
        </w:rPr>
        <w:t xml:space="preserve">  </w:t>
      </w:r>
      <w:r w:rsidRPr="00222867">
        <w:rPr>
          <w:rFonts w:ascii="宋体" w:hAnsi="宋体" w:cs="宋体"/>
          <w:color w:val="333333"/>
          <w:kern w:val="0"/>
          <w:sz w:val="24"/>
          <w:szCs w:val="24"/>
        </w:rPr>
        <w:t>%</w:t>
      </w:r>
      <w:proofErr w:type="gramEnd"/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3855EB" w:rsidRPr="00AD5671" w:rsidRDefault="003855EB" w:rsidP="003855EB">
      <w:pPr>
        <w:spacing w:line="360" w:lineRule="auto"/>
        <w:rPr>
          <w:rFonts w:ascii="宋体" w:hAnsi="宋体" w:cs="宋体"/>
          <w:color w:val="333333"/>
          <w:kern w:val="0"/>
          <w:sz w:val="24"/>
          <w:szCs w:val="24"/>
        </w:rPr>
      </w:pPr>
      <w:r w:rsidRPr="00AD5671">
        <w:rPr>
          <w:rFonts w:ascii="宋体" w:hAnsi="宋体" w:cs="宋体" w:hint="eastAsia"/>
          <w:color w:val="333333"/>
          <w:kern w:val="0"/>
          <w:sz w:val="24"/>
          <w:szCs w:val="24"/>
        </w:rPr>
        <w:t>教材：《电气信息类科技英语教程》，机械工业出版社，何宏等，2011.</w:t>
      </w:r>
    </w:p>
    <w:p w:rsidR="00DA0BB1" w:rsidRDefault="003855EB" w:rsidP="003855EB">
      <w:pPr>
        <w:spacing w:line="360" w:lineRule="auto"/>
        <w:rPr>
          <w:rFonts w:ascii="宋体" w:hAnsi="宋体" w:cs="宋体" w:hint="eastAsia"/>
          <w:color w:val="333333"/>
          <w:kern w:val="0"/>
          <w:sz w:val="24"/>
          <w:szCs w:val="24"/>
        </w:rPr>
      </w:pPr>
      <w:r w:rsidRPr="00AD5671">
        <w:rPr>
          <w:rFonts w:ascii="宋体" w:hAnsi="宋体" w:cs="宋体" w:hint="eastAsia"/>
          <w:color w:val="333333"/>
          <w:kern w:val="0"/>
          <w:sz w:val="24"/>
          <w:szCs w:val="24"/>
        </w:rPr>
        <w:t>教参：</w:t>
      </w:r>
    </w:p>
    <w:p w:rsidR="003855EB" w:rsidRDefault="00DA0BB1" w:rsidP="00DA0BB1">
      <w:pPr>
        <w:spacing w:line="360" w:lineRule="auto"/>
        <w:ind w:firstLineChars="200" w:firstLine="480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1.</w:t>
      </w:r>
      <w:r w:rsidR="003855EB" w:rsidRPr="00AD5671">
        <w:rPr>
          <w:rFonts w:ascii="宋体" w:hAnsi="宋体" w:cs="宋体" w:hint="eastAsia"/>
          <w:color w:val="333333"/>
          <w:kern w:val="0"/>
          <w:sz w:val="24"/>
          <w:szCs w:val="24"/>
        </w:rPr>
        <w:t>《电子信息与通信工程专业英语》中国电力出版社，</w:t>
      </w:r>
      <w:hyperlink r:id="rId8" w:history="1">
        <w:proofErr w:type="gramStart"/>
        <w:r w:rsidR="003855EB" w:rsidRPr="00AD5671">
          <w:rPr>
            <w:rFonts w:ascii="宋体" w:hAnsi="宋体" w:cs="宋体"/>
            <w:color w:val="333333"/>
            <w:kern w:val="0"/>
            <w:sz w:val="24"/>
            <w:szCs w:val="24"/>
          </w:rPr>
          <w:t>王立琦</w:t>
        </w:r>
        <w:proofErr w:type="gramEnd"/>
      </w:hyperlink>
      <w:r w:rsidR="003855EB" w:rsidRPr="00AD5671">
        <w:rPr>
          <w:rFonts w:ascii="宋体" w:hAnsi="宋体" w:cs="宋体"/>
          <w:color w:val="333333"/>
          <w:kern w:val="0"/>
          <w:sz w:val="24"/>
          <w:szCs w:val="24"/>
        </w:rPr>
        <w:t xml:space="preserve"> </w:t>
      </w:r>
      <w:hyperlink r:id="rId9" w:history="1">
        <w:proofErr w:type="gramStart"/>
        <w:r w:rsidR="003855EB" w:rsidRPr="00AD5671">
          <w:rPr>
            <w:rFonts w:ascii="宋体" w:hAnsi="宋体" w:cs="宋体"/>
            <w:color w:val="333333"/>
            <w:kern w:val="0"/>
            <w:sz w:val="24"/>
            <w:szCs w:val="24"/>
          </w:rPr>
          <w:t>王铭义</w:t>
        </w:r>
        <w:proofErr w:type="gramEnd"/>
      </w:hyperlink>
      <w:r w:rsidR="003855EB" w:rsidRPr="00AD5671">
        <w:rPr>
          <w:rFonts w:ascii="宋体" w:hAnsi="宋体" w:cs="宋体" w:hint="eastAsia"/>
          <w:color w:val="333333"/>
          <w:kern w:val="0"/>
          <w:sz w:val="24"/>
          <w:szCs w:val="24"/>
        </w:rPr>
        <w:t>，1999.</w:t>
      </w:r>
    </w:p>
    <w:p w:rsidR="003855EB" w:rsidRPr="00AD5671" w:rsidRDefault="00DA0BB1" w:rsidP="00DA0BB1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/>
        <w:ind w:firstLineChars="200" w:firstLine="480"/>
        <w:rPr>
          <w:rFonts w:hint="eastAsia"/>
          <w:color w:val="333333"/>
        </w:rPr>
      </w:pPr>
      <w:r>
        <w:rPr>
          <w:rFonts w:asciiTheme="minorHAnsi" w:eastAsiaTheme="minorEastAsia" w:hAnsiTheme="minorHAnsi" w:cstheme="minorBidi" w:hint="eastAsia"/>
          <w:kern w:val="2"/>
        </w:rPr>
        <w:t>2.</w:t>
      </w:r>
      <w:r>
        <w:rPr>
          <w:rFonts w:asciiTheme="minorHAnsi" w:eastAsiaTheme="minorEastAsia" w:hAnsiTheme="minorHAnsi" w:cstheme="minorBidi" w:hint="eastAsia"/>
          <w:kern w:val="2"/>
        </w:rPr>
        <w:t>《</w:t>
      </w:r>
      <w:r w:rsidRPr="003855EB">
        <w:rPr>
          <w:rFonts w:asciiTheme="minorHAnsi" w:eastAsiaTheme="minorEastAsia" w:hAnsiTheme="minorHAnsi" w:cstheme="minorBidi" w:hint="eastAsia"/>
          <w:kern w:val="2"/>
        </w:rPr>
        <w:t>电子信息专业英语</w:t>
      </w:r>
      <w:r>
        <w:rPr>
          <w:rFonts w:asciiTheme="minorHAnsi" w:eastAsiaTheme="minorEastAsia" w:hAnsiTheme="minorHAnsi" w:cstheme="minorBidi" w:hint="eastAsia"/>
          <w:kern w:val="2"/>
        </w:rPr>
        <w:t>》</w:t>
      </w:r>
      <w:r w:rsidR="003855EB" w:rsidRPr="003855EB">
        <w:rPr>
          <w:rFonts w:asciiTheme="minorHAnsi" w:eastAsiaTheme="minorEastAsia" w:hAnsiTheme="minorHAnsi" w:cstheme="minorBidi" w:hint="eastAsia"/>
          <w:kern w:val="2"/>
        </w:rPr>
        <w:t>机械工业出版社</w:t>
      </w:r>
      <w:r>
        <w:rPr>
          <w:rFonts w:asciiTheme="minorHAnsi" w:eastAsiaTheme="minorEastAsia" w:hAnsiTheme="minorHAnsi" w:cstheme="minorBidi" w:hint="eastAsia"/>
          <w:kern w:val="2"/>
        </w:rPr>
        <w:t>，</w:t>
      </w:r>
      <w:r w:rsidRPr="003855EB">
        <w:rPr>
          <w:rFonts w:asciiTheme="minorHAnsi" w:eastAsiaTheme="minorEastAsia" w:hAnsiTheme="minorHAnsi" w:cstheme="minorBidi" w:hint="eastAsia"/>
          <w:kern w:val="2"/>
        </w:rPr>
        <w:t> </w:t>
      </w:r>
      <w:r w:rsidRPr="003855EB">
        <w:rPr>
          <w:rFonts w:asciiTheme="minorHAnsi" w:eastAsiaTheme="minorEastAsia" w:hAnsiTheme="minorHAnsi" w:cstheme="minorBidi" w:hint="eastAsia"/>
          <w:kern w:val="2"/>
        </w:rPr>
        <w:t>杨泽清</w:t>
      </w:r>
      <w:r>
        <w:rPr>
          <w:rFonts w:asciiTheme="minorHAnsi" w:eastAsiaTheme="minorEastAsia" w:hAnsiTheme="minorHAnsi" w:cstheme="minorBidi" w:hint="eastAsia"/>
          <w:kern w:val="2"/>
        </w:rPr>
        <w:t>，</w:t>
      </w:r>
      <w:r w:rsidR="003855EB" w:rsidRPr="003855EB">
        <w:rPr>
          <w:rFonts w:asciiTheme="minorHAnsi" w:eastAsiaTheme="minorEastAsia" w:hAnsiTheme="minorHAnsi" w:cstheme="minorBidi" w:hint="eastAsia"/>
          <w:kern w:val="2"/>
        </w:rPr>
        <w:t>2005</w:t>
      </w:r>
      <w:r>
        <w:rPr>
          <w:rFonts w:asciiTheme="minorHAnsi" w:eastAsiaTheme="minorEastAsia" w:hAnsiTheme="minorHAnsi" w:cstheme="minorBidi" w:hint="eastAsia"/>
          <w:kern w:val="2"/>
        </w:rPr>
        <w:t>.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Default="00A119A4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无</w:t>
      </w: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16" w:rsidRDefault="00186B16" w:rsidP="00B626E6">
      <w:r>
        <w:separator/>
      </w:r>
    </w:p>
  </w:endnote>
  <w:endnote w:type="continuationSeparator" w:id="0">
    <w:p w:rsidR="00186B16" w:rsidRDefault="00186B16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B0090D">
        <w:pPr>
          <w:pStyle w:val="a8"/>
          <w:jc w:val="right"/>
        </w:pPr>
        <w:r>
          <w:fldChar w:fldCharType="begin"/>
        </w:r>
        <w:r w:rsidR="005036AB">
          <w:instrText xml:space="preserve"> PAGE   \* MERGEFORMAT </w:instrText>
        </w:r>
        <w:r>
          <w:fldChar w:fldCharType="separate"/>
        </w:r>
        <w:r w:rsidR="00244248" w:rsidRPr="00244248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16" w:rsidRDefault="00186B16" w:rsidP="00B626E6">
      <w:r>
        <w:separator/>
      </w:r>
    </w:p>
  </w:footnote>
  <w:footnote w:type="continuationSeparator" w:id="0">
    <w:p w:rsidR="00186B16" w:rsidRDefault="00186B16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E46B2"/>
    <w:multiLevelType w:val="hybridMultilevel"/>
    <w:tmpl w:val="B418AB36"/>
    <w:lvl w:ilvl="0" w:tplc="8A1CCD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7787A24">
      <w:start w:val="1"/>
      <w:numFmt w:val="japaneseCounting"/>
      <w:lvlText w:val="第%2章"/>
      <w:lvlJc w:val="left"/>
      <w:pPr>
        <w:tabs>
          <w:tab w:val="num" w:pos="1410"/>
        </w:tabs>
        <w:ind w:left="1410" w:hanging="99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5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FA6778E"/>
    <w:multiLevelType w:val="hybridMultilevel"/>
    <w:tmpl w:val="966409F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0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AE03566"/>
    <w:multiLevelType w:val="hybridMultilevel"/>
    <w:tmpl w:val="87543BD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51F0"/>
    <w:rsid w:val="00026C3C"/>
    <w:rsid w:val="0002719C"/>
    <w:rsid w:val="0002744C"/>
    <w:rsid w:val="000378AD"/>
    <w:rsid w:val="0005344C"/>
    <w:rsid w:val="000770DD"/>
    <w:rsid w:val="00077DC5"/>
    <w:rsid w:val="000C4893"/>
    <w:rsid w:val="000C67C9"/>
    <w:rsid w:val="00134A89"/>
    <w:rsid w:val="00137695"/>
    <w:rsid w:val="0014785A"/>
    <w:rsid w:val="0017617E"/>
    <w:rsid w:val="0017745F"/>
    <w:rsid w:val="00177D73"/>
    <w:rsid w:val="00186B16"/>
    <w:rsid w:val="001E1D28"/>
    <w:rsid w:val="0023749B"/>
    <w:rsid w:val="0024361E"/>
    <w:rsid w:val="00244248"/>
    <w:rsid w:val="002B3320"/>
    <w:rsid w:val="002C3A33"/>
    <w:rsid w:val="002D030F"/>
    <w:rsid w:val="002D3F66"/>
    <w:rsid w:val="002D495E"/>
    <w:rsid w:val="002E2F3A"/>
    <w:rsid w:val="002F613D"/>
    <w:rsid w:val="00354025"/>
    <w:rsid w:val="003855EB"/>
    <w:rsid w:val="0038641B"/>
    <w:rsid w:val="003B55E2"/>
    <w:rsid w:val="003E21D1"/>
    <w:rsid w:val="003F72D7"/>
    <w:rsid w:val="004015CA"/>
    <w:rsid w:val="00444BC9"/>
    <w:rsid w:val="004453EA"/>
    <w:rsid w:val="00445AB8"/>
    <w:rsid w:val="00455326"/>
    <w:rsid w:val="004855FA"/>
    <w:rsid w:val="004C358C"/>
    <w:rsid w:val="004C3A9B"/>
    <w:rsid w:val="004D1295"/>
    <w:rsid w:val="004D5254"/>
    <w:rsid w:val="004F34E5"/>
    <w:rsid w:val="005036AB"/>
    <w:rsid w:val="005130ED"/>
    <w:rsid w:val="005206F6"/>
    <w:rsid w:val="005D2828"/>
    <w:rsid w:val="005D64FD"/>
    <w:rsid w:val="005D756B"/>
    <w:rsid w:val="005F443A"/>
    <w:rsid w:val="006275D1"/>
    <w:rsid w:val="0064414C"/>
    <w:rsid w:val="006442B6"/>
    <w:rsid w:val="00661F1E"/>
    <w:rsid w:val="00666914"/>
    <w:rsid w:val="00686C29"/>
    <w:rsid w:val="006871DC"/>
    <w:rsid w:val="006A09B5"/>
    <w:rsid w:val="006B40F5"/>
    <w:rsid w:val="006B5DBE"/>
    <w:rsid w:val="006C2A0C"/>
    <w:rsid w:val="006E1A9F"/>
    <w:rsid w:val="00700EEF"/>
    <w:rsid w:val="0073122F"/>
    <w:rsid w:val="0073505E"/>
    <w:rsid w:val="00743750"/>
    <w:rsid w:val="00761E16"/>
    <w:rsid w:val="007A5F5F"/>
    <w:rsid w:val="007D3C41"/>
    <w:rsid w:val="007E3049"/>
    <w:rsid w:val="00820A74"/>
    <w:rsid w:val="00851228"/>
    <w:rsid w:val="00857E7B"/>
    <w:rsid w:val="00865E18"/>
    <w:rsid w:val="00871929"/>
    <w:rsid w:val="00897C7C"/>
    <w:rsid w:val="008C083E"/>
    <w:rsid w:val="009043E8"/>
    <w:rsid w:val="009163CC"/>
    <w:rsid w:val="00920D23"/>
    <w:rsid w:val="00946E75"/>
    <w:rsid w:val="009A0CAE"/>
    <w:rsid w:val="009C46DB"/>
    <w:rsid w:val="009F36A6"/>
    <w:rsid w:val="00A058AA"/>
    <w:rsid w:val="00A05D3B"/>
    <w:rsid w:val="00A119A4"/>
    <w:rsid w:val="00A27B5B"/>
    <w:rsid w:val="00A3011B"/>
    <w:rsid w:val="00A42F1A"/>
    <w:rsid w:val="00A82162"/>
    <w:rsid w:val="00A967C5"/>
    <w:rsid w:val="00AC341F"/>
    <w:rsid w:val="00AC350E"/>
    <w:rsid w:val="00AD0714"/>
    <w:rsid w:val="00B0090D"/>
    <w:rsid w:val="00B245CD"/>
    <w:rsid w:val="00B266F1"/>
    <w:rsid w:val="00B426A1"/>
    <w:rsid w:val="00B57384"/>
    <w:rsid w:val="00B61302"/>
    <w:rsid w:val="00B626E6"/>
    <w:rsid w:val="00B63217"/>
    <w:rsid w:val="00B76908"/>
    <w:rsid w:val="00B8098F"/>
    <w:rsid w:val="00BA4E27"/>
    <w:rsid w:val="00C14B35"/>
    <w:rsid w:val="00C2054A"/>
    <w:rsid w:val="00C31842"/>
    <w:rsid w:val="00C514E7"/>
    <w:rsid w:val="00C6338F"/>
    <w:rsid w:val="00C66DDC"/>
    <w:rsid w:val="00C80854"/>
    <w:rsid w:val="00CB4606"/>
    <w:rsid w:val="00CB59F4"/>
    <w:rsid w:val="00CD6DB0"/>
    <w:rsid w:val="00D23281"/>
    <w:rsid w:val="00D27739"/>
    <w:rsid w:val="00D36E6D"/>
    <w:rsid w:val="00D500BF"/>
    <w:rsid w:val="00D50D3A"/>
    <w:rsid w:val="00D676B0"/>
    <w:rsid w:val="00D724EE"/>
    <w:rsid w:val="00D74BAD"/>
    <w:rsid w:val="00DA0240"/>
    <w:rsid w:val="00DA0BB1"/>
    <w:rsid w:val="00DB5BF0"/>
    <w:rsid w:val="00DB5F70"/>
    <w:rsid w:val="00DC2F20"/>
    <w:rsid w:val="00DE5D5C"/>
    <w:rsid w:val="00E10CDB"/>
    <w:rsid w:val="00E4604E"/>
    <w:rsid w:val="00E82216"/>
    <w:rsid w:val="00EC3117"/>
    <w:rsid w:val="00ED362D"/>
    <w:rsid w:val="00ED61DE"/>
    <w:rsid w:val="00EE516D"/>
    <w:rsid w:val="00EF7472"/>
    <w:rsid w:val="00F12E00"/>
    <w:rsid w:val="00F22950"/>
    <w:rsid w:val="00F2621E"/>
    <w:rsid w:val="00F27011"/>
    <w:rsid w:val="00F4093D"/>
    <w:rsid w:val="00F524C9"/>
    <w:rsid w:val="00F5257C"/>
    <w:rsid w:val="00F55960"/>
    <w:rsid w:val="00F67760"/>
    <w:rsid w:val="00F72E22"/>
    <w:rsid w:val="00F740DB"/>
    <w:rsid w:val="00F7618B"/>
    <w:rsid w:val="00F77376"/>
    <w:rsid w:val="00F774E3"/>
    <w:rsid w:val="00F8278D"/>
    <w:rsid w:val="00F8579D"/>
    <w:rsid w:val="00F952C4"/>
    <w:rsid w:val="00F9539F"/>
    <w:rsid w:val="00FA3EC1"/>
    <w:rsid w:val="00FB4C08"/>
    <w:rsid w:val="00FC333D"/>
    <w:rsid w:val="00FD2F40"/>
    <w:rsid w:val="00FF15C3"/>
    <w:rsid w:val="00FF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rsid w:val="00BA4E27"/>
    <w:rPr>
      <w:color w:val="0000FF"/>
      <w:u w:val="single"/>
    </w:rPr>
  </w:style>
  <w:style w:type="paragraph" w:customStyle="1" w:styleId="reader-word-layer">
    <w:name w:val="reader-word-layer"/>
    <w:basedOn w:val="a"/>
    <w:rsid w:val="003855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rsid w:val="00BA4E27"/>
    <w:rPr>
      <w:color w:val="0000FF"/>
      <w:u w:val="single"/>
    </w:rPr>
  </w:style>
  <w:style w:type="paragraph" w:customStyle="1" w:styleId="reader-word-layer">
    <w:name w:val="reader-word-layer"/>
    <w:basedOn w:val="a"/>
    <w:rsid w:val="003855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shucheng.com/author/qbywm63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ushucheng.com/author/7iq212gs2w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368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多表扬少批评！</cp:lastModifiedBy>
  <cp:revision>10</cp:revision>
  <cp:lastPrinted>2016-09-18T07:05:00Z</cp:lastPrinted>
  <dcterms:created xsi:type="dcterms:W3CDTF">2016-10-02T14:58:00Z</dcterms:created>
  <dcterms:modified xsi:type="dcterms:W3CDTF">2016-10-03T02:14:00Z</dcterms:modified>
</cp:coreProperties>
</file>